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21" w:rsidRDefault="00236321" w:rsidP="002363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321">
        <w:rPr>
          <w:rFonts w:ascii="Times New Roman" w:hAnsi="Times New Roman" w:cs="Times New Roman"/>
          <w:b/>
          <w:sz w:val="26"/>
          <w:szCs w:val="26"/>
        </w:rPr>
        <w:t>Условия питания воспитанников.</w:t>
      </w:r>
    </w:p>
    <w:p w:rsidR="00236321" w:rsidRPr="00236321" w:rsidRDefault="00236321" w:rsidP="002363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В дошкольном учреждении созданы необходимые условия для организации питания воспитанников.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 Создание отдельного меню для инвалидов и лиц с ограниченными возможностями здоровья не осуществляется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Организация питания в детском саду организовано  согласно   договору по организации питания с ООО «Гранд».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 В детском саду организовано пяти разовое питание в соответствии с примерным десятидневным меню (завтрак, второй завтрак, обед, полдник, ужин)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Завтрак состоит из горячего блюда (молочная каша, суп), бутерброда и горячего напитка.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 Второй завтрак: сок или фрукт или кисломолочный продукт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7AB8">
        <w:rPr>
          <w:rFonts w:ascii="Times New Roman" w:hAnsi="Times New Roman" w:cs="Times New Roman"/>
          <w:sz w:val="24"/>
          <w:szCs w:val="24"/>
        </w:rPr>
        <w:t>Обед включает закуску (салат или порционные овощи, первое блюдо (суп), второе блюдо (гарнир и блюдо из мяса, рыбы или птицы), напиток (компот или кисель).</w:t>
      </w:r>
      <w:proofErr w:type="gramEnd"/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Полдник состоит из горячего блюда (запеканка, тушеные овощи, каши)  напитка</w:t>
      </w:r>
      <w:proofErr w:type="gramStart"/>
      <w:r w:rsidRPr="00FC7AB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7AB8">
        <w:rPr>
          <w:rFonts w:ascii="Times New Roman" w:hAnsi="Times New Roman" w:cs="Times New Roman"/>
          <w:sz w:val="24"/>
          <w:szCs w:val="24"/>
        </w:rPr>
        <w:t xml:space="preserve"> булочных или кондитерских изделий .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Питание удовлетворяет физиологические потребности детей в основных пищевых веществах и энергии.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 Производство готовых блюд осуществляется в соответствии с технологическими картами, в которых отражена рецептура и технология приготовления.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При приготовлении блюд соблюдаются щадящие технологии: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 xml:space="preserve">— варка; — </w:t>
      </w:r>
      <w:proofErr w:type="spellStart"/>
      <w:r w:rsidRPr="00FC7AB8">
        <w:rPr>
          <w:rFonts w:ascii="Times New Roman" w:hAnsi="Times New Roman" w:cs="Times New Roman"/>
          <w:sz w:val="24"/>
          <w:szCs w:val="24"/>
        </w:rPr>
        <w:t>запекание</w:t>
      </w:r>
      <w:proofErr w:type="spellEnd"/>
      <w:r w:rsidRPr="00FC7AB8">
        <w:rPr>
          <w:rFonts w:ascii="Times New Roman" w:hAnsi="Times New Roman" w:cs="Times New Roman"/>
          <w:sz w:val="24"/>
          <w:szCs w:val="24"/>
        </w:rPr>
        <w:t xml:space="preserve">; — </w:t>
      </w:r>
      <w:proofErr w:type="spellStart"/>
      <w:r w:rsidRPr="00FC7AB8">
        <w:rPr>
          <w:rFonts w:ascii="Times New Roman" w:hAnsi="Times New Roman" w:cs="Times New Roman"/>
          <w:sz w:val="24"/>
          <w:szCs w:val="24"/>
        </w:rPr>
        <w:t>припускание</w:t>
      </w:r>
      <w:proofErr w:type="spellEnd"/>
      <w:r w:rsidRPr="00FC7AB8">
        <w:rPr>
          <w:rFonts w:ascii="Times New Roman" w:hAnsi="Times New Roman" w:cs="Times New Roman"/>
          <w:sz w:val="24"/>
          <w:szCs w:val="24"/>
        </w:rPr>
        <w:t xml:space="preserve">; — </w:t>
      </w:r>
      <w:proofErr w:type="spellStart"/>
      <w:r w:rsidRPr="00FC7AB8">
        <w:rPr>
          <w:rFonts w:ascii="Times New Roman" w:hAnsi="Times New Roman" w:cs="Times New Roman"/>
          <w:sz w:val="24"/>
          <w:szCs w:val="24"/>
        </w:rPr>
        <w:t>пассерование</w:t>
      </w:r>
      <w:proofErr w:type="spellEnd"/>
      <w:r w:rsidRPr="00FC7AB8">
        <w:rPr>
          <w:rFonts w:ascii="Times New Roman" w:hAnsi="Times New Roman" w:cs="Times New Roman"/>
          <w:sz w:val="24"/>
          <w:szCs w:val="24"/>
        </w:rPr>
        <w:t>; — тушение; — приготовление на пару. При приготовлении блюд жарка не применяется.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При кулинарной обработке пищевых продуктов работниками пищеблока обеспечивается выполнение технологии приготовления блюд, соблюдаются санитарно-эпидемиологические требования к технологическим процессам приготовления блюд. 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 xml:space="preserve">Перед раздачей пищи из пищеблока в группы </w:t>
      </w:r>
      <w:proofErr w:type="spellStart"/>
      <w:r w:rsidRPr="00FC7AB8">
        <w:rPr>
          <w:rFonts w:ascii="Times New Roman" w:hAnsi="Times New Roman" w:cs="Times New Roman"/>
          <w:sz w:val="24"/>
          <w:szCs w:val="24"/>
        </w:rPr>
        <w:t>брак</w:t>
      </w:r>
      <w:r w:rsidR="0046724F">
        <w:rPr>
          <w:rFonts w:ascii="Times New Roman" w:hAnsi="Times New Roman" w:cs="Times New Roman"/>
          <w:sz w:val="24"/>
          <w:szCs w:val="24"/>
        </w:rPr>
        <w:t>е</w:t>
      </w:r>
      <w:r w:rsidRPr="00FC7AB8">
        <w:rPr>
          <w:rFonts w:ascii="Times New Roman" w:hAnsi="Times New Roman" w:cs="Times New Roman"/>
          <w:sz w:val="24"/>
          <w:szCs w:val="24"/>
        </w:rPr>
        <w:t>ражная</w:t>
      </w:r>
      <w:proofErr w:type="spellEnd"/>
      <w:r w:rsidRPr="00FC7AB8">
        <w:rPr>
          <w:rFonts w:ascii="Times New Roman" w:hAnsi="Times New Roman" w:cs="Times New Roman"/>
          <w:sz w:val="24"/>
          <w:szCs w:val="24"/>
        </w:rPr>
        <w:t xml:space="preserve"> комиссия  снимает пробу с готовых блюд, фиксирует качество пищи в специальном журнале, проба всех блюд хранится на пищеблоке в течение 48 часов. Ежедневно проверяется качество поставляемых продуктов (на всю поступающую продукцию имеются сертификаты соответствия), осуществляется </w:t>
      </w:r>
      <w:proofErr w:type="gramStart"/>
      <w:r w:rsidRPr="00FC7AB8">
        <w:rPr>
          <w:rFonts w:ascii="Times New Roman" w:hAnsi="Times New Roman" w:cs="Times New Roman"/>
          <w:sz w:val="24"/>
          <w:szCs w:val="24"/>
        </w:rPr>
        <w:t>контроль  за</w:t>
      </w:r>
      <w:proofErr w:type="gramEnd"/>
      <w:r w:rsidRPr="00FC7AB8">
        <w:rPr>
          <w:rFonts w:ascii="Times New Roman" w:hAnsi="Times New Roman" w:cs="Times New Roman"/>
          <w:sz w:val="24"/>
          <w:szCs w:val="24"/>
        </w:rPr>
        <w:t xml:space="preserve"> сроками реализации продуктов и правильностью их хранения. 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Пищеблок детского сада, оборудован всем необходимым технологическим оборудованием. Все оборудование исправно, находится в рабочем состоянии. 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Сервировка стола и выдача готовой пищи с пищеблока, а также прием пищи в группах осуществляется согласно режиму каждой группы и в соответствии с требованиями СанПин</w:t>
      </w:r>
      <w:proofErr w:type="gramStart"/>
      <w:r w:rsidRPr="00FC7AB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C7AB8">
        <w:rPr>
          <w:rFonts w:ascii="Times New Roman" w:hAnsi="Times New Roman" w:cs="Times New Roman"/>
          <w:sz w:val="24"/>
          <w:szCs w:val="24"/>
        </w:rPr>
        <w:t>.4.1.3049-13. </w:t>
      </w:r>
    </w:p>
    <w:p w:rsidR="0030499D" w:rsidRPr="00FC7AB8" w:rsidRDefault="0030499D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 Родители систематически информируются по вопросам питания на родительских собраниях. Ежедневно вывешивается меню для детей на стендах в группах.</w:t>
      </w:r>
    </w:p>
    <w:p w:rsidR="003E1285" w:rsidRDefault="003E1285" w:rsidP="00FC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8F6" w:rsidRDefault="002348F6" w:rsidP="003E1285">
      <w:pPr>
        <w:rPr>
          <w:rFonts w:ascii="Times New Roman" w:hAnsi="Times New Roman" w:cs="Times New Roman"/>
          <w:sz w:val="24"/>
          <w:szCs w:val="24"/>
        </w:rPr>
      </w:pPr>
    </w:p>
    <w:p w:rsidR="002348F6" w:rsidRPr="002348F6" w:rsidRDefault="002348F6" w:rsidP="002348F6">
      <w:pPr>
        <w:rPr>
          <w:rFonts w:ascii="Times New Roman" w:hAnsi="Times New Roman" w:cs="Times New Roman"/>
          <w:sz w:val="24"/>
          <w:szCs w:val="24"/>
        </w:rPr>
      </w:pPr>
    </w:p>
    <w:p w:rsidR="002348F6" w:rsidRPr="002348F6" w:rsidRDefault="002348F6" w:rsidP="002348F6">
      <w:pPr>
        <w:rPr>
          <w:rFonts w:ascii="Times New Roman" w:hAnsi="Times New Roman" w:cs="Times New Roman"/>
          <w:sz w:val="24"/>
          <w:szCs w:val="24"/>
        </w:rPr>
      </w:pPr>
    </w:p>
    <w:p w:rsidR="002348F6" w:rsidRDefault="002348F6" w:rsidP="002348F6">
      <w:pPr>
        <w:rPr>
          <w:rFonts w:ascii="Times New Roman" w:hAnsi="Times New Roman" w:cs="Times New Roman"/>
          <w:sz w:val="24"/>
          <w:szCs w:val="24"/>
        </w:rPr>
      </w:pPr>
    </w:p>
    <w:p w:rsidR="00D315B6" w:rsidRDefault="00D315B6" w:rsidP="002348F6">
      <w:pPr>
        <w:rPr>
          <w:rFonts w:ascii="Times New Roman" w:hAnsi="Times New Roman" w:cs="Times New Roman"/>
          <w:sz w:val="24"/>
          <w:szCs w:val="24"/>
        </w:rPr>
      </w:pPr>
    </w:p>
    <w:p w:rsidR="002348F6" w:rsidRDefault="002348F6" w:rsidP="002348F6">
      <w:pPr>
        <w:rPr>
          <w:rFonts w:ascii="Times New Roman" w:hAnsi="Times New Roman" w:cs="Times New Roman"/>
          <w:sz w:val="24"/>
          <w:szCs w:val="24"/>
        </w:rPr>
      </w:pPr>
    </w:p>
    <w:p w:rsidR="00236321" w:rsidRDefault="00236321" w:rsidP="002348F6">
      <w:pPr>
        <w:rPr>
          <w:rFonts w:ascii="Times New Roman" w:hAnsi="Times New Roman" w:cs="Times New Roman"/>
          <w:sz w:val="24"/>
          <w:szCs w:val="24"/>
        </w:rPr>
      </w:pPr>
    </w:p>
    <w:p w:rsidR="00236321" w:rsidRDefault="00236321" w:rsidP="002348F6">
      <w:pPr>
        <w:rPr>
          <w:rFonts w:ascii="Times New Roman" w:hAnsi="Times New Roman" w:cs="Times New Roman"/>
          <w:sz w:val="24"/>
          <w:szCs w:val="24"/>
        </w:rPr>
      </w:pPr>
    </w:p>
    <w:p w:rsidR="002348F6" w:rsidRPr="00236321" w:rsidRDefault="002348F6" w:rsidP="0023632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48F6" w:rsidRPr="00236321" w:rsidRDefault="002348F6" w:rsidP="0023632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236321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 xml:space="preserve">Условия охраны здоровья </w:t>
      </w:r>
      <w:r w:rsidR="00236321" w:rsidRPr="00236321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воспитанников.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работа детского сада строится на принципах охраны жизни и здоровья детей, в том числе  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</w:t>
      </w:r>
      <w:proofErr w:type="spellStart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</w:t>
      </w:r>
      <w:proofErr w:type="gramEnd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года варьируется физическая нагрузка в соответствии с индивидуальными особенностями ребенка.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имеется медицинский кабинет, который находится на первом этаже здания (кабинет старшей медсестры, процедурный кабинет). Кабинеты оснащены медицинским оборудованием и инструментом. </w:t>
      </w:r>
    </w:p>
    <w:p w:rsidR="00236321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Имеется медицинская лицензия  </w:t>
      </w:r>
      <w:r w:rsidR="00236321"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ЛО-16-01-0084044 от 06 февраля 2020 г. бессрочно </w:t>
      </w:r>
    </w:p>
    <w:p w:rsidR="002348F6" w:rsidRPr="00236321" w:rsidRDefault="00236321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осуществление медицинской деятельности. При оказании первичной, в том числе доврачебной, врачебной и специализированной, </w:t>
      </w:r>
      <w:proofErr w:type="spellStart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санитарной помощи в амбулаторных условиях по: сестринскому делу в педиатрии. При оказании первичной врачебной </w:t>
      </w:r>
      <w:proofErr w:type="spellStart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анитарной помощи в амбулаторных условиях по: организации здравоохранения и общественному здоровью, педиатрии.</w:t>
      </w:r>
    </w:p>
    <w:p w:rsidR="00236321" w:rsidRPr="00236321" w:rsidRDefault="00236321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обеспечения безопасного нахождения детей, здание оснащено следующими системами безопасности: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автоматическая пожарная сигнализация и прямым выводом сигнала на пульт МЧС;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кнопкой тревожной сигнализации, под круглосуточным мониторингом ФГУП "Охрана МВД".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системой наружного и внутреннего видеонаблюдения</w:t>
      </w:r>
    </w:p>
    <w:p w:rsidR="002348F6" w:rsidRPr="00236321" w:rsidRDefault="002348F6" w:rsidP="002363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речевое оповещение.</w:t>
      </w:r>
    </w:p>
    <w:p w:rsidR="002348F6" w:rsidRPr="002348F6" w:rsidRDefault="002348F6" w:rsidP="002348F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48F6" w:rsidRPr="002348F6" w:rsidRDefault="002348F6" w:rsidP="002348F6">
      <w:pPr>
        <w:rPr>
          <w:rFonts w:ascii="Times New Roman" w:hAnsi="Times New Roman" w:cs="Times New Roman"/>
          <w:sz w:val="24"/>
          <w:szCs w:val="24"/>
        </w:rPr>
      </w:pPr>
    </w:p>
    <w:sectPr w:rsidR="002348F6" w:rsidRPr="002348F6" w:rsidSect="00D3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499D"/>
    <w:rsid w:val="002348F6"/>
    <w:rsid w:val="00236321"/>
    <w:rsid w:val="0030499D"/>
    <w:rsid w:val="003E1285"/>
    <w:rsid w:val="0046724F"/>
    <w:rsid w:val="00BF411B"/>
    <w:rsid w:val="00D315B6"/>
    <w:rsid w:val="00FC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Условия охраны здоровья обучающихся</vt:lpstr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2024-05-13T11:59:00Z</dcterms:created>
  <dcterms:modified xsi:type="dcterms:W3CDTF">2024-05-13T11:59:00Z</dcterms:modified>
</cp:coreProperties>
</file>